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4FCBE" w14:textId="77777777" w:rsidR="00A50F40" w:rsidRDefault="00C24108" w:rsidP="005E24FD">
      <w:r w:rsidRPr="00C24108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FFB82F" wp14:editId="1549D15F">
                <wp:simplePos x="0" y="0"/>
                <wp:positionH relativeFrom="column">
                  <wp:posOffset>3487102</wp:posOffset>
                </wp:positionH>
                <wp:positionV relativeFrom="paragraph">
                  <wp:posOffset>317</wp:posOffset>
                </wp:positionV>
                <wp:extent cx="1809115" cy="1404620"/>
                <wp:effectExtent l="0" t="0" r="63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1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44387" w14:textId="77777777" w:rsidR="00C24108" w:rsidRDefault="00C24108" w:rsidP="00C24108">
                            <w:pPr>
                              <w:tabs>
                                <w:tab w:val="left" w:pos="6096"/>
                              </w:tabs>
                              <w:ind w:right="-2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Sabine Uhdris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>Schlossgasse 22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>63654 Büdingen</w:t>
                            </w:r>
                          </w:p>
                          <w:p w14:paraId="404F5B79" w14:textId="77777777" w:rsidR="00C24108" w:rsidRDefault="00C24108" w:rsidP="00C24108">
                            <w:pPr>
                              <w:ind w:right="-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8FFB82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74.55pt;margin-top:0;width:142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" stroked="f">
                <v:textbox style="mso-fit-shape-to-text:t">
                  <w:txbxContent>
                    <w:p w14:paraId="0D744387" w14:textId="77777777" w:rsidR="00C24108" w:rsidRDefault="00C24108" w:rsidP="00C24108">
                      <w:pPr>
                        <w:tabs>
                          <w:tab w:val="left" w:pos="6096"/>
                        </w:tabs>
                        <w:ind w:right="-2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Sabine Uhdris</w:t>
                      </w:r>
                      <w:r>
                        <w:rPr>
                          <w:rFonts w:ascii="Arial" w:hAnsi="Arial" w:cs="Arial"/>
                        </w:rPr>
                        <w:br/>
                        <w:t>Schlossgasse 22</w:t>
                      </w:r>
                      <w:r>
                        <w:rPr>
                          <w:rFonts w:ascii="Arial" w:hAnsi="Arial" w:cs="Arial"/>
                        </w:rPr>
                        <w:br/>
                        <w:t>63654 Büdingen</w:t>
                      </w:r>
                    </w:p>
                    <w:p w14:paraId="404F5B79" w14:textId="77777777" w:rsidR="00C24108" w:rsidRDefault="00C24108" w:rsidP="00C24108">
                      <w:pPr>
                        <w:ind w:right="-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50F40">
        <w:rPr>
          <w:noProof/>
          <w:lang w:eastAsia="de-DE"/>
        </w:rPr>
        <w:drawing>
          <wp:inline distT="0" distB="0" distL="0" distR="0" wp14:anchorId="4BF1EB60" wp14:editId="1ADF8EC1">
            <wp:extent cx="1790700" cy="65278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652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10B4B" w14:textId="77777777" w:rsidR="00A50F40" w:rsidRDefault="00A50F40" w:rsidP="00C40640">
      <w:pPr>
        <w:tabs>
          <w:tab w:val="left" w:pos="6096"/>
        </w:tabs>
        <w:ind w:right="-427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C5B2944" w14:textId="77777777" w:rsidR="00A50F40" w:rsidRDefault="00A50F40" w:rsidP="00A50F40">
      <w:pPr>
        <w:ind w:right="-1843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Pressemitteilung</w:t>
      </w:r>
    </w:p>
    <w:p w14:paraId="104AFA8F" w14:textId="77777777" w:rsidR="00A50F40" w:rsidRDefault="00A50F40" w:rsidP="00A50F40">
      <w:pPr>
        <w:ind w:right="-1843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mit der Bitte um Veröffentlichung</w:t>
      </w:r>
    </w:p>
    <w:p w14:paraId="277B0629" w14:textId="77777777" w:rsidR="00A50F40" w:rsidRDefault="00A50F40" w:rsidP="00A50F40">
      <w:pPr>
        <w:ind w:left="709" w:right="-1843"/>
        <w:rPr>
          <w:rFonts w:ascii="Arial" w:hAnsi="Arial" w:cs="Arial"/>
        </w:rPr>
      </w:pPr>
    </w:p>
    <w:p w14:paraId="0B2B8F20" w14:textId="77777777" w:rsidR="00A50F40" w:rsidRDefault="00A50F40" w:rsidP="00A50F40">
      <w:pPr>
        <w:pStyle w:val="Blocktext1"/>
        <w:spacing w:line="360" w:lineRule="auto"/>
        <w:ind w:left="0" w:right="-1843"/>
        <w:jc w:val="center"/>
        <w:rPr>
          <w:rFonts w:ascii="Arial" w:hAnsi="Arial" w:cs="Arial"/>
          <w:b/>
          <w:lang w:val="de-CH"/>
        </w:rPr>
      </w:pPr>
    </w:p>
    <w:p w14:paraId="3AD7DA0E" w14:textId="76018F86" w:rsidR="00A23D14" w:rsidRPr="00A23D14" w:rsidRDefault="00A23D14" w:rsidP="00A23D14">
      <w:pPr>
        <w:spacing w:after="120"/>
        <w:ind w:left="709" w:right="-1843"/>
        <w:rPr>
          <w:rFonts w:ascii="Arial" w:hAnsi="Arial" w:cs="Arial"/>
          <w:lang w:val="en-DE"/>
        </w:rPr>
      </w:pPr>
      <w:r w:rsidRPr="00A23D14">
        <w:rPr>
          <w:rFonts w:ascii="Arial" w:hAnsi="Arial" w:cs="Arial"/>
          <w:lang w:val="en-DE"/>
        </w:rPr>
        <w:t xml:space="preserve">Klaus-Jürgen Möbus – Lichte </w:t>
      </w:r>
      <w:proofErr w:type="spellStart"/>
      <w:r w:rsidRPr="00A23D14">
        <w:rPr>
          <w:rFonts w:ascii="Arial" w:hAnsi="Arial" w:cs="Arial"/>
          <w:lang w:val="en-DE"/>
        </w:rPr>
        <w:t>Weite</w:t>
      </w:r>
      <w:proofErr w:type="spellEnd"/>
    </w:p>
    <w:p w14:paraId="3B14F650" w14:textId="29A05778" w:rsidR="005A30E1" w:rsidRDefault="005A30E1" w:rsidP="00DA1611">
      <w:pPr>
        <w:spacing w:after="120"/>
        <w:ind w:left="709" w:right="-1843"/>
        <w:rPr>
          <w:rFonts w:ascii="Arial" w:hAnsi="Arial" w:cs="Arial"/>
        </w:rPr>
      </w:pPr>
      <w:r w:rsidRPr="005A30E1">
        <w:rPr>
          <w:rFonts w:ascii="Arial" w:hAnsi="Arial" w:cs="Arial"/>
        </w:rPr>
        <w:t xml:space="preserve">Das Lo Studio ist seit vielen Jahren eine feste Adresse für zeitgenössische Kunst in Büdingen. </w:t>
      </w:r>
      <w:r w:rsidR="00F94F81" w:rsidRPr="00F94F81">
        <w:rPr>
          <w:rFonts w:ascii="Arial" w:hAnsi="Arial" w:cs="Arial"/>
        </w:rPr>
        <w:t>Neben Künstlern aus aller Welt gibt Galeristin Sabine Uhdris immer wieder auch Büdinger Kunstschaffenden Raum. Unter dem Titel „</w:t>
      </w:r>
      <w:r w:rsidR="00F94F81">
        <w:rPr>
          <w:rFonts w:ascii="Arial" w:hAnsi="Arial" w:cs="Arial"/>
        </w:rPr>
        <w:t>l</w:t>
      </w:r>
      <w:r w:rsidR="00F94F81" w:rsidRPr="00F94F81">
        <w:rPr>
          <w:rFonts w:ascii="Arial" w:hAnsi="Arial" w:cs="Arial"/>
        </w:rPr>
        <w:t xml:space="preserve">ichte </w:t>
      </w:r>
      <w:r w:rsidR="00F94F81">
        <w:rPr>
          <w:rFonts w:ascii="Arial" w:hAnsi="Arial" w:cs="Arial"/>
        </w:rPr>
        <w:t>w</w:t>
      </w:r>
      <w:r w:rsidR="00F94F81" w:rsidRPr="00F94F81">
        <w:rPr>
          <w:rFonts w:ascii="Arial" w:hAnsi="Arial" w:cs="Arial"/>
        </w:rPr>
        <w:t>eite“ zeigt nun der Büdinger Künstler Klaus-Jürgen Möbus</w:t>
      </w:r>
      <w:r w:rsidRPr="005A30E1">
        <w:rPr>
          <w:rFonts w:ascii="Arial" w:hAnsi="Arial" w:cs="Arial"/>
        </w:rPr>
        <w:t xml:space="preserve"> eine Auswahl seiner Arbeiten.</w:t>
      </w:r>
    </w:p>
    <w:p w14:paraId="44359DED" w14:textId="7EC08756" w:rsidR="00DA1611" w:rsidRPr="00DA1611" w:rsidRDefault="00DA1611" w:rsidP="00DA1611">
      <w:pPr>
        <w:spacing w:after="120"/>
        <w:ind w:left="709" w:right="-1843"/>
        <w:rPr>
          <w:rFonts w:ascii="Arial" w:hAnsi="Arial" w:cs="Arial"/>
          <w:lang w:val="en-DE"/>
        </w:rPr>
      </w:pPr>
      <w:r w:rsidRPr="00DA1611">
        <w:rPr>
          <w:rFonts w:ascii="Arial" w:hAnsi="Arial" w:cs="Arial"/>
          <w:lang w:val="en-DE"/>
        </w:rPr>
        <w:t xml:space="preserve">In seinen </w:t>
      </w:r>
      <w:proofErr w:type="spellStart"/>
      <w:r w:rsidRPr="00DA1611">
        <w:rPr>
          <w:rFonts w:ascii="Arial" w:hAnsi="Arial" w:cs="Arial"/>
          <w:lang w:val="en-DE"/>
        </w:rPr>
        <w:t>abstrakten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Gemälden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erforscht</w:t>
      </w:r>
      <w:proofErr w:type="spellEnd"/>
      <w:r w:rsidRPr="00DA1611">
        <w:rPr>
          <w:rFonts w:ascii="Arial" w:hAnsi="Arial" w:cs="Arial"/>
          <w:lang w:val="en-DE"/>
        </w:rPr>
        <w:t xml:space="preserve"> Klaus-Jürgen Möbus das </w:t>
      </w:r>
      <w:proofErr w:type="spellStart"/>
      <w:r w:rsidRPr="00DA1611">
        <w:rPr>
          <w:rFonts w:ascii="Arial" w:hAnsi="Arial" w:cs="Arial"/>
          <w:lang w:val="en-DE"/>
        </w:rPr>
        <w:t>Zusammenspiel</w:t>
      </w:r>
      <w:proofErr w:type="spellEnd"/>
      <w:r w:rsidRPr="00DA1611">
        <w:rPr>
          <w:rFonts w:ascii="Arial" w:hAnsi="Arial" w:cs="Arial"/>
          <w:lang w:val="en-DE"/>
        </w:rPr>
        <w:t xml:space="preserve"> von </w:t>
      </w:r>
      <w:proofErr w:type="spellStart"/>
      <w:r w:rsidRPr="00DA1611">
        <w:rPr>
          <w:rFonts w:ascii="Arial" w:hAnsi="Arial" w:cs="Arial"/>
          <w:lang w:val="en-DE"/>
        </w:rPr>
        <w:t>Farbe</w:t>
      </w:r>
      <w:proofErr w:type="spellEnd"/>
      <w:r w:rsidRPr="00DA1611">
        <w:rPr>
          <w:rFonts w:ascii="Arial" w:hAnsi="Arial" w:cs="Arial"/>
          <w:lang w:val="en-DE"/>
        </w:rPr>
        <w:t xml:space="preserve">, </w:t>
      </w:r>
      <w:proofErr w:type="spellStart"/>
      <w:r w:rsidRPr="00DA1611">
        <w:rPr>
          <w:rFonts w:ascii="Arial" w:hAnsi="Arial" w:cs="Arial"/>
          <w:lang w:val="en-DE"/>
        </w:rPr>
        <w:t>Bewegung</w:t>
      </w:r>
      <w:proofErr w:type="spellEnd"/>
      <w:r w:rsidRPr="00DA1611">
        <w:rPr>
          <w:rFonts w:ascii="Arial" w:hAnsi="Arial" w:cs="Arial"/>
          <w:lang w:val="en-DE"/>
        </w:rPr>
        <w:t xml:space="preserve"> und Raum. Seine </w:t>
      </w:r>
      <w:proofErr w:type="spellStart"/>
      <w:r w:rsidRPr="00DA1611">
        <w:rPr>
          <w:rFonts w:ascii="Arial" w:hAnsi="Arial" w:cs="Arial"/>
          <w:lang w:val="en-DE"/>
        </w:rPr>
        <w:t>mit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Öl</w:t>
      </w:r>
      <w:proofErr w:type="spellEnd"/>
      <w:r w:rsidRPr="00DA1611">
        <w:rPr>
          <w:rFonts w:ascii="Arial" w:hAnsi="Arial" w:cs="Arial"/>
          <w:lang w:val="en-DE"/>
        </w:rPr>
        <w:t xml:space="preserve"> und Acryl auf Leinwand </w:t>
      </w:r>
      <w:proofErr w:type="spellStart"/>
      <w:r w:rsidRPr="00DA1611">
        <w:rPr>
          <w:rFonts w:ascii="Arial" w:hAnsi="Arial" w:cs="Arial"/>
          <w:lang w:val="en-DE"/>
        </w:rPr>
        <w:t>geschaffenen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Arbeiten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entwickeln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sich</w:t>
      </w:r>
      <w:proofErr w:type="spellEnd"/>
      <w:r w:rsidRPr="00DA1611">
        <w:rPr>
          <w:rFonts w:ascii="Arial" w:hAnsi="Arial" w:cs="Arial"/>
          <w:lang w:val="en-DE"/>
        </w:rPr>
        <w:t xml:space="preserve"> in </w:t>
      </w:r>
      <w:proofErr w:type="spellStart"/>
      <w:r w:rsidRPr="00DA1611">
        <w:rPr>
          <w:rFonts w:ascii="Arial" w:hAnsi="Arial" w:cs="Arial"/>
          <w:lang w:val="en-DE"/>
        </w:rPr>
        <w:t>einem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langen</w:t>
      </w:r>
      <w:proofErr w:type="spellEnd"/>
      <w:r w:rsidRPr="00DA1611">
        <w:rPr>
          <w:rFonts w:ascii="Arial" w:hAnsi="Arial" w:cs="Arial"/>
          <w:lang w:val="en-DE"/>
        </w:rPr>
        <w:t xml:space="preserve">, </w:t>
      </w:r>
      <w:proofErr w:type="spellStart"/>
      <w:r w:rsidRPr="00DA1611">
        <w:rPr>
          <w:rFonts w:ascii="Arial" w:hAnsi="Arial" w:cs="Arial"/>
          <w:lang w:val="en-DE"/>
        </w:rPr>
        <w:t>prozesshaften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Vorgehen</w:t>
      </w:r>
      <w:proofErr w:type="spellEnd"/>
      <w:r w:rsidRPr="00DA1611">
        <w:rPr>
          <w:rFonts w:ascii="Arial" w:hAnsi="Arial" w:cs="Arial"/>
          <w:lang w:val="en-DE"/>
        </w:rPr>
        <w:t xml:space="preserve">. Möbus </w:t>
      </w:r>
      <w:proofErr w:type="spellStart"/>
      <w:r w:rsidRPr="00DA1611">
        <w:rPr>
          <w:rFonts w:ascii="Arial" w:hAnsi="Arial" w:cs="Arial"/>
          <w:lang w:val="en-DE"/>
        </w:rPr>
        <w:t>versteht</w:t>
      </w:r>
      <w:proofErr w:type="spellEnd"/>
      <w:r w:rsidRPr="00DA1611">
        <w:rPr>
          <w:rFonts w:ascii="Arial" w:hAnsi="Arial" w:cs="Arial"/>
          <w:lang w:val="en-DE"/>
        </w:rPr>
        <w:t xml:space="preserve"> das Malen </w:t>
      </w:r>
      <w:proofErr w:type="spellStart"/>
      <w:r w:rsidRPr="00DA1611">
        <w:rPr>
          <w:rFonts w:ascii="Arial" w:hAnsi="Arial" w:cs="Arial"/>
          <w:lang w:val="en-DE"/>
        </w:rPr>
        <w:t>als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einen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offenen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Prozess</w:t>
      </w:r>
      <w:proofErr w:type="spellEnd"/>
      <w:r w:rsidRPr="00DA1611">
        <w:rPr>
          <w:rFonts w:ascii="Arial" w:hAnsi="Arial" w:cs="Arial"/>
          <w:lang w:val="en-DE"/>
        </w:rPr>
        <w:t xml:space="preserve">, </w:t>
      </w:r>
      <w:proofErr w:type="spellStart"/>
      <w:r w:rsidRPr="00DA1611">
        <w:rPr>
          <w:rFonts w:ascii="Arial" w:hAnsi="Arial" w:cs="Arial"/>
          <w:lang w:val="en-DE"/>
        </w:rPr>
        <w:t>dessen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Ergebnis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zu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Beginn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noch</w:t>
      </w:r>
      <w:proofErr w:type="spellEnd"/>
      <w:r w:rsidRPr="00DA1611">
        <w:rPr>
          <w:rFonts w:ascii="Arial" w:hAnsi="Arial" w:cs="Arial"/>
          <w:lang w:val="en-DE"/>
        </w:rPr>
        <w:t xml:space="preserve"> nicht </w:t>
      </w:r>
      <w:proofErr w:type="spellStart"/>
      <w:r w:rsidRPr="00DA1611">
        <w:rPr>
          <w:rFonts w:ascii="Arial" w:hAnsi="Arial" w:cs="Arial"/>
          <w:lang w:val="en-DE"/>
        </w:rPr>
        <w:t>feststeht</w:t>
      </w:r>
      <w:proofErr w:type="spellEnd"/>
      <w:r w:rsidRPr="00DA1611">
        <w:rPr>
          <w:rFonts w:ascii="Arial" w:hAnsi="Arial" w:cs="Arial"/>
          <w:lang w:val="en-DE"/>
        </w:rPr>
        <w:t xml:space="preserve">. </w:t>
      </w:r>
      <w:proofErr w:type="spellStart"/>
      <w:r w:rsidRPr="00DA1611">
        <w:rPr>
          <w:rFonts w:ascii="Arial" w:hAnsi="Arial" w:cs="Arial"/>
          <w:lang w:val="en-DE"/>
        </w:rPr>
        <w:t>Jede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neue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Setzung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reagiert</w:t>
      </w:r>
      <w:proofErr w:type="spellEnd"/>
      <w:r w:rsidRPr="00DA1611">
        <w:rPr>
          <w:rFonts w:ascii="Arial" w:hAnsi="Arial" w:cs="Arial"/>
          <w:lang w:val="en-DE"/>
        </w:rPr>
        <w:t xml:space="preserve"> auf das </w:t>
      </w:r>
      <w:proofErr w:type="spellStart"/>
      <w:r w:rsidRPr="00DA1611">
        <w:rPr>
          <w:rFonts w:ascii="Arial" w:hAnsi="Arial" w:cs="Arial"/>
          <w:lang w:val="en-DE"/>
        </w:rPr>
        <w:t>bereits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Vorhandene</w:t>
      </w:r>
      <w:proofErr w:type="spellEnd"/>
      <w:r w:rsidRPr="00DA1611">
        <w:rPr>
          <w:rFonts w:ascii="Arial" w:hAnsi="Arial" w:cs="Arial"/>
          <w:lang w:val="en-DE"/>
        </w:rPr>
        <w:t xml:space="preserve">. So </w:t>
      </w:r>
      <w:proofErr w:type="spellStart"/>
      <w:r w:rsidRPr="00DA1611">
        <w:rPr>
          <w:rFonts w:ascii="Arial" w:hAnsi="Arial" w:cs="Arial"/>
          <w:lang w:val="en-DE"/>
        </w:rPr>
        <w:t>entstehen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vielschichtige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Oberflächen</w:t>
      </w:r>
      <w:proofErr w:type="spellEnd"/>
      <w:r w:rsidRPr="00DA1611">
        <w:rPr>
          <w:rFonts w:ascii="Arial" w:hAnsi="Arial" w:cs="Arial"/>
          <w:lang w:val="en-DE"/>
        </w:rPr>
        <w:t xml:space="preserve">, in </w:t>
      </w:r>
      <w:proofErr w:type="spellStart"/>
      <w:r w:rsidRPr="00DA1611">
        <w:rPr>
          <w:rFonts w:ascii="Arial" w:hAnsi="Arial" w:cs="Arial"/>
          <w:lang w:val="en-DE"/>
        </w:rPr>
        <w:t>denen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sich</w:t>
      </w:r>
      <w:proofErr w:type="spellEnd"/>
      <w:r w:rsidRPr="00DA1611">
        <w:rPr>
          <w:rFonts w:ascii="Arial" w:hAnsi="Arial" w:cs="Arial"/>
          <w:lang w:val="en-DE"/>
        </w:rPr>
        <w:t xml:space="preserve"> Aufbau und </w:t>
      </w:r>
      <w:proofErr w:type="spellStart"/>
      <w:r w:rsidRPr="00DA1611">
        <w:rPr>
          <w:rFonts w:ascii="Arial" w:hAnsi="Arial" w:cs="Arial"/>
          <w:lang w:val="en-DE"/>
        </w:rPr>
        <w:t>Auflösung</w:t>
      </w:r>
      <w:proofErr w:type="spellEnd"/>
      <w:r w:rsidRPr="00DA1611">
        <w:rPr>
          <w:rFonts w:ascii="Arial" w:hAnsi="Arial" w:cs="Arial"/>
          <w:lang w:val="en-DE"/>
        </w:rPr>
        <w:t xml:space="preserve">, Ruhe und Dynamik </w:t>
      </w:r>
      <w:proofErr w:type="spellStart"/>
      <w:r w:rsidRPr="00DA1611">
        <w:rPr>
          <w:rFonts w:ascii="Arial" w:hAnsi="Arial" w:cs="Arial"/>
          <w:lang w:val="en-DE"/>
        </w:rPr>
        <w:t>miteinander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verbinden</w:t>
      </w:r>
      <w:proofErr w:type="spellEnd"/>
      <w:r w:rsidRPr="00DA1611">
        <w:rPr>
          <w:rFonts w:ascii="Arial" w:hAnsi="Arial" w:cs="Arial"/>
          <w:lang w:val="en-DE"/>
        </w:rPr>
        <w:t>.</w:t>
      </w:r>
    </w:p>
    <w:p w14:paraId="57F86763" w14:textId="77777777" w:rsidR="00DA1611" w:rsidRPr="00DA1611" w:rsidRDefault="00DA1611" w:rsidP="00DA1611">
      <w:pPr>
        <w:spacing w:after="120"/>
        <w:ind w:left="709" w:right="-1843"/>
        <w:rPr>
          <w:rFonts w:ascii="Arial" w:hAnsi="Arial" w:cs="Arial"/>
          <w:lang w:val="en-DE"/>
        </w:rPr>
      </w:pPr>
      <w:r w:rsidRPr="00DA1611">
        <w:rPr>
          <w:rFonts w:ascii="Arial" w:hAnsi="Arial" w:cs="Arial"/>
          <w:lang w:val="en-DE"/>
        </w:rPr>
        <w:t xml:space="preserve">Die </w:t>
      </w:r>
      <w:proofErr w:type="spellStart"/>
      <w:r w:rsidRPr="00DA1611">
        <w:rPr>
          <w:rFonts w:ascii="Arial" w:hAnsi="Arial" w:cs="Arial"/>
          <w:lang w:val="en-DE"/>
        </w:rPr>
        <w:t>ausgestellten</w:t>
      </w:r>
      <w:proofErr w:type="spellEnd"/>
      <w:r w:rsidRPr="00DA1611">
        <w:rPr>
          <w:rFonts w:ascii="Arial" w:hAnsi="Arial" w:cs="Arial"/>
          <w:lang w:val="en-DE"/>
        </w:rPr>
        <w:t xml:space="preserve"> Werke </w:t>
      </w:r>
      <w:proofErr w:type="spellStart"/>
      <w:r w:rsidRPr="00DA1611">
        <w:rPr>
          <w:rFonts w:ascii="Arial" w:hAnsi="Arial" w:cs="Arial"/>
          <w:lang w:val="en-DE"/>
        </w:rPr>
        <w:t>bewegen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sich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zwischen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lichter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Weite</w:t>
      </w:r>
      <w:proofErr w:type="spellEnd"/>
      <w:r w:rsidRPr="00DA1611">
        <w:rPr>
          <w:rFonts w:ascii="Arial" w:hAnsi="Arial" w:cs="Arial"/>
          <w:lang w:val="en-DE"/>
        </w:rPr>
        <w:t xml:space="preserve"> und </w:t>
      </w:r>
      <w:proofErr w:type="spellStart"/>
      <w:r w:rsidRPr="00DA1611">
        <w:rPr>
          <w:rFonts w:ascii="Arial" w:hAnsi="Arial" w:cs="Arial"/>
          <w:lang w:val="en-DE"/>
        </w:rPr>
        <w:t>dunkler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Verdichtung</w:t>
      </w:r>
      <w:proofErr w:type="spellEnd"/>
      <w:r w:rsidRPr="00DA1611">
        <w:rPr>
          <w:rFonts w:ascii="Arial" w:hAnsi="Arial" w:cs="Arial"/>
          <w:lang w:val="en-DE"/>
        </w:rPr>
        <w:t xml:space="preserve">. Helle, </w:t>
      </w:r>
      <w:proofErr w:type="spellStart"/>
      <w:r w:rsidRPr="00DA1611">
        <w:rPr>
          <w:rFonts w:ascii="Arial" w:hAnsi="Arial" w:cs="Arial"/>
          <w:lang w:val="en-DE"/>
        </w:rPr>
        <w:t>beinahe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schwebende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Partien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stehen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neben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erdigen</w:t>
      </w:r>
      <w:proofErr w:type="spellEnd"/>
      <w:r w:rsidRPr="00DA1611">
        <w:rPr>
          <w:rFonts w:ascii="Arial" w:hAnsi="Arial" w:cs="Arial"/>
          <w:lang w:val="en-DE"/>
        </w:rPr>
        <w:t xml:space="preserve">, </w:t>
      </w:r>
      <w:proofErr w:type="spellStart"/>
      <w:r w:rsidRPr="00DA1611">
        <w:rPr>
          <w:rFonts w:ascii="Arial" w:hAnsi="Arial" w:cs="Arial"/>
          <w:lang w:val="en-DE"/>
        </w:rPr>
        <w:t>tiefblauen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oder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schwarzen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Flächen</w:t>
      </w:r>
      <w:proofErr w:type="spellEnd"/>
      <w:r w:rsidRPr="00DA1611">
        <w:rPr>
          <w:rFonts w:ascii="Arial" w:hAnsi="Arial" w:cs="Arial"/>
          <w:lang w:val="en-DE"/>
        </w:rPr>
        <w:t xml:space="preserve">. Linien, </w:t>
      </w:r>
      <w:proofErr w:type="spellStart"/>
      <w:r w:rsidRPr="00DA1611">
        <w:rPr>
          <w:rFonts w:ascii="Arial" w:hAnsi="Arial" w:cs="Arial"/>
          <w:lang w:val="en-DE"/>
        </w:rPr>
        <w:t>Rinnspuren</w:t>
      </w:r>
      <w:proofErr w:type="spellEnd"/>
      <w:r w:rsidRPr="00DA1611">
        <w:rPr>
          <w:rFonts w:ascii="Arial" w:hAnsi="Arial" w:cs="Arial"/>
          <w:lang w:val="en-DE"/>
        </w:rPr>
        <w:t xml:space="preserve"> und </w:t>
      </w:r>
      <w:proofErr w:type="spellStart"/>
      <w:r w:rsidRPr="00DA1611">
        <w:rPr>
          <w:rFonts w:ascii="Arial" w:hAnsi="Arial" w:cs="Arial"/>
          <w:lang w:val="en-DE"/>
        </w:rPr>
        <w:t>aufgebrochene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Strukturen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durchziehen</w:t>
      </w:r>
      <w:proofErr w:type="spellEnd"/>
      <w:r w:rsidRPr="00DA1611">
        <w:rPr>
          <w:rFonts w:ascii="Arial" w:hAnsi="Arial" w:cs="Arial"/>
          <w:lang w:val="en-DE"/>
        </w:rPr>
        <w:t xml:space="preserve"> die Bilder und </w:t>
      </w:r>
      <w:proofErr w:type="spellStart"/>
      <w:r w:rsidRPr="00DA1611">
        <w:rPr>
          <w:rFonts w:ascii="Arial" w:hAnsi="Arial" w:cs="Arial"/>
          <w:lang w:val="en-DE"/>
        </w:rPr>
        <w:t>erinnern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bisweilen</w:t>
      </w:r>
      <w:proofErr w:type="spellEnd"/>
      <w:r w:rsidRPr="00DA1611">
        <w:rPr>
          <w:rFonts w:ascii="Arial" w:hAnsi="Arial" w:cs="Arial"/>
          <w:lang w:val="en-DE"/>
        </w:rPr>
        <w:t xml:space="preserve"> an </w:t>
      </w:r>
      <w:proofErr w:type="spellStart"/>
      <w:r w:rsidRPr="00DA1611">
        <w:rPr>
          <w:rFonts w:ascii="Arial" w:hAnsi="Arial" w:cs="Arial"/>
          <w:lang w:val="en-DE"/>
        </w:rPr>
        <w:t>Landschaften</w:t>
      </w:r>
      <w:proofErr w:type="spellEnd"/>
      <w:r w:rsidRPr="00DA1611">
        <w:rPr>
          <w:rFonts w:ascii="Arial" w:hAnsi="Arial" w:cs="Arial"/>
          <w:lang w:val="en-DE"/>
        </w:rPr>
        <w:t xml:space="preserve">, </w:t>
      </w:r>
      <w:proofErr w:type="spellStart"/>
      <w:r w:rsidRPr="00DA1611">
        <w:rPr>
          <w:rFonts w:ascii="Arial" w:hAnsi="Arial" w:cs="Arial"/>
          <w:lang w:val="en-DE"/>
        </w:rPr>
        <w:t>atmosphärische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Räume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oder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verwitterte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Oberflächen</w:t>
      </w:r>
      <w:proofErr w:type="spellEnd"/>
      <w:r w:rsidRPr="00DA1611">
        <w:rPr>
          <w:rFonts w:ascii="Arial" w:hAnsi="Arial" w:cs="Arial"/>
          <w:lang w:val="en-DE"/>
        </w:rPr>
        <w:t xml:space="preserve">. Eine </w:t>
      </w:r>
      <w:proofErr w:type="spellStart"/>
      <w:r w:rsidRPr="00DA1611">
        <w:rPr>
          <w:rFonts w:ascii="Arial" w:hAnsi="Arial" w:cs="Arial"/>
          <w:lang w:val="en-DE"/>
        </w:rPr>
        <w:t>eindeutige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gegenständliche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Lesart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geben</w:t>
      </w:r>
      <w:proofErr w:type="spellEnd"/>
      <w:r w:rsidRPr="00DA1611">
        <w:rPr>
          <w:rFonts w:ascii="Arial" w:hAnsi="Arial" w:cs="Arial"/>
          <w:lang w:val="en-DE"/>
        </w:rPr>
        <w:t xml:space="preserve"> die </w:t>
      </w:r>
      <w:proofErr w:type="spellStart"/>
      <w:r w:rsidRPr="00DA1611">
        <w:rPr>
          <w:rFonts w:ascii="Arial" w:hAnsi="Arial" w:cs="Arial"/>
          <w:lang w:val="en-DE"/>
        </w:rPr>
        <w:t>Gemälde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jedoch</w:t>
      </w:r>
      <w:proofErr w:type="spellEnd"/>
      <w:r w:rsidRPr="00DA1611">
        <w:rPr>
          <w:rFonts w:ascii="Arial" w:hAnsi="Arial" w:cs="Arial"/>
          <w:lang w:val="en-DE"/>
        </w:rPr>
        <w:t xml:space="preserve"> nicht </w:t>
      </w:r>
      <w:proofErr w:type="spellStart"/>
      <w:r w:rsidRPr="00DA1611">
        <w:rPr>
          <w:rFonts w:ascii="Arial" w:hAnsi="Arial" w:cs="Arial"/>
          <w:lang w:val="en-DE"/>
        </w:rPr>
        <w:t>vor</w:t>
      </w:r>
      <w:proofErr w:type="spellEnd"/>
      <w:r w:rsidRPr="00DA1611">
        <w:rPr>
          <w:rFonts w:ascii="Arial" w:hAnsi="Arial" w:cs="Arial"/>
          <w:lang w:val="en-DE"/>
        </w:rPr>
        <w:t xml:space="preserve">. Sie </w:t>
      </w:r>
      <w:proofErr w:type="spellStart"/>
      <w:r w:rsidRPr="00DA1611">
        <w:rPr>
          <w:rFonts w:ascii="Arial" w:hAnsi="Arial" w:cs="Arial"/>
          <w:lang w:val="en-DE"/>
        </w:rPr>
        <w:t>eröffnen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vielmehr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Assoziationsräume</w:t>
      </w:r>
      <w:proofErr w:type="spellEnd"/>
      <w:r w:rsidRPr="00DA1611">
        <w:rPr>
          <w:rFonts w:ascii="Arial" w:hAnsi="Arial" w:cs="Arial"/>
          <w:lang w:val="en-DE"/>
        </w:rPr>
        <w:t xml:space="preserve">, in </w:t>
      </w:r>
      <w:proofErr w:type="spellStart"/>
      <w:r w:rsidRPr="00DA1611">
        <w:rPr>
          <w:rFonts w:ascii="Arial" w:hAnsi="Arial" w:cs="Arial"/>
          <w:lang w:val="en-DE"/>
        </w:rPr>
        <w:t>denen</w:t>
      </w:r>
      <w:proofErr w:type="spellEnd"/>
      <w:r w:rsidRPr="00DA1611">
        <w:rPr>
          <w:rFonts w:ascii="Arial" w:hAnsi="Arial" w:cs="Arial"/>
          <w:lang w:val="en-DE"/>
        </w:rPr>
        <w:t xml:space="preserve"> die </w:t>
      </w:r>
      <w:proofErr w:type="spellStart"/>
      <w:r w:rsidRPr="00DA1611">
        <w:rPr>
          <w:rFonts w:ascii="Arial" w:hAnsi="Arial" w:cs="Arial"/>
          <w:lang w:val="en-DE"/>
        </w:rPr>
        <w:t>Betrachtenden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eigene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Wahrnehmungen</w:t>
      </w:r>
      <w:proofErr w:type="spellEnd"/>
      <w:r w:rsidRPr="00DA1611">
        <w:rPr>
          <w:rFonts w:ascii="Arial" w:hAnsi="Arial" w:cs="Arial"/>
          <w:lang w:val="en-DE"/>
        </w:rPr>
        <w:t xml:space="preserve"> und </w:t>
      </w:r>
      <w:proofErr w:type="spellStart"/>
      <w:r w:rsidRPr="00DA1611">
        <w:rPr>
          <w:rFonts w:ascii="Arial" w:hAnsi="Arial" w:cs="Arial"/>
          <w:lang w:val="en-DE"/>
        </w:rPr>
        <w:t>Erinnerungen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entwickeln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können</w:t>
      </w:r>
      <w:proofErr w:type="spellEnd"/>
      <w:r w:rsidRPr="00DA1611">
        <w:rPr>
          <w:rFonts w:ascii="Arial" w:hAnsi="Arial" w:cs="Arial"/>
          <w:lang w:val="en-DE"/>
        </w:rPr>
        <w:t>.</w:t>
      </w:r>
    </w:p>
    <w:p w14:paraId="6FA31615" w14:textId="77777777" w:rsidR="00DA1611" w:rsidRDefault="00DA1611" w:rsidP="00DA1611">
      <w:pPr>
        <w:spacing w:after="120"/>
        <w:ind w:left="709" w:right="-1843"/>
        <w:rPr>
          <w:rFonts w:ascii="Arial" w:hAnsi="Arial" w:cs="Arial"/>
          <w:lang w:val="en-DE"/>
        </w:rPr>
      </w:pPr>
      <w:r w:rsidRPr="00DA1611">
        <w:rPr>
          <w:rFonts w:ascii="Arial" w:hAnsi="Arial" w:cs="Arial"/>
          <w:lang w:val="en-DE"/>
        </w:rPr>
        <w:t xml:space="preserve">Klaus-Jürgen Möbus </w:t>
      </w:r>
      <w:proofErr w:type="spellStart"/>
      <w:r w:rsidRPr="00DA1611">
        <w:rPr>
          <w:rFonts w:ascii="Arial" w:hAnsi="Arial" w:cs="Arial"/>
          <w:lang w:val="en-DE"/>
        </w:rPr>
        <w:t>studierte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Germanistik</w:t>
      </w:r>
      <w:proofErr w:type="spellEnd"/>
      <w:r w:rsidRPr="00DA1611">
        <w:rPr>
          <w:rFonts w:ascii="Arial" w:hAnsi="Arial" w:cs="Arial"/>
          <w:lang w:val="en-DE"/>
        </w:rPr>
        <w:t xml:space="preserve"> und </w:t>
      </w:r>
      <w:proofErr w:type="spellStart"/>
      <w:r w:rsidRPr="00DA1611">
        <w:rPr>
          <w:rFonts w:ascii="Arial" w:hAnsi="Arial" w:cs="Arial"/>
          <w:lang w:val="en-DE"/>
        </w:rPr>
        <w:t>Kunstpädagogik</w:t>
      </w:r>
      <w:proofErr w:type="spellEnd"/>
      <w:r w:rsidRPr="00DA1611">
        <w:rPr>
          <w:rFonts w:ascii="Arial" w:hAnsi="Arial" w:cs="Arial"/>
          <w:lang w:val="en-DE"/>
        </w:rPr>
        <w:t xml:space="preserve"> an der Johann Wolfgang Goethe-Universität in Frankfurt. Er </w:t>
      </w:r>
      <w:proofErr w:type="spellStart"/>
      <w:r w:rsidRPr="00DA1611">
        <w:rPr>
          <w:rFonts w:ascii="Arial" w:hAnsi="Arial" w:cs="Arial"/>
          <w:lang w:val="en-DE"/>
        </w:rPr>
        <w:t>arbeitete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als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Kunstpädagoge</w:t>
      </w:r>
      <w:proofErr w:type="spellEnd"/>
      <w:r w:rsidRPr="00DA1611">
        <w:rPr>
          <w:rFonts w:ascii="Arial" w:hAnsi="Arial" w:cs="Arial"/>
          <w:lang w:val="en-DE"/>
        </w:rPr>
        <w:t xml:space="preserve"> in der </w:t>
      </w:r>
      <w:proofErr w:type="spellStart"/>
      <w:r w:rsidRPr="00DA1611">
        <w:rPr>
          <w:rFonts w:ascii="Arial" w:hAnsi="Arial" w:cs="Arial"/>
          <w:lang w:val="en-DE"/>
        </w:rPr>
        <w:t>Erwachsenenbildung</w:t>
      </w:r>
      <w:proofErr w:type="spellEnd"/>
      <w:r w:rsidRPr="00DA1611">
        <w:rPr>
          <w:rFonts w:ascii="Arial" w:hAnsi="Arial" w:cs="Arial"/>
          <w:lang w:val="en-DE"/>
        </w:rPr>
        <w:t xml:space="preserve"> und an </w:t>
      </w:r>
      <w:proofErr w:type="spellStart"/>
      <w:r w:rsidRPr="00DA1611">
        <w:rPr>
          <w:rFonts w:ascii="Arial" w:hAnsi="Arial" w:cs="Arial"/>
          <w:lang w:val="en-DE"/>
        </w:rPr>
        <w:t>Gesamtschulen</w:t>
      </w:r>
      <w:proofErr w:type="spellEnd"/>
      <w:r w:rsidRPr="00DA1611">
        <w:rPr>
          <w:rFonts w:ascii="Arial" w:hAnsi="Arial" w:cs="Arial"/>
          <w:lang w:val="en-DE"/>
        </w:rPr>
        <w:t xml:space="preserve"> des </w:t>
      </w:r>
      <w:proofErr w:type="spellStart"/>
      <w:r w:rsidRPr="00DA1611">
        <w:rPr>
          <w:rFonts w:ascii="Arial" w:hAnsi="Arial" w:cs="Arial"/>
          <w:lang w:val="en-DE"/>
        </w:rPr>
        <w:t>Wetteraukreises</w:t>
      </w:r>
      <w:proofErr w:type="spellEnd"/>
      <w:r w:rsidRPr="00DA1611">
        <w:rPr>
          <w:rFonts w:ascii="Arial" w:hAnsi="Arial" w:cs="Arial"/>
          <w:lang w:val="en-DE"/>
        </w:rPr>
        <w:t xml:space="preserve"> und </w:t>
      </w:r>
      <w:proofErr w:type="spellStart"/>
      <w:r w:rsidRPr="00DA1611">
        <w:rPr>
          <w:rFonts w:ascii="Arial" w:hAnsi="Arial" w:cs="Arial"/>
          <w:lang w:val="en-DE"/>
        </w:rPr>
        <w:t>ist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zudem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als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Kurator</w:t>
      </w:r>
      <w:proofErr w:type="spellEnd"/>
      <w:r w:rsidRPr="00DA1611">
        <w:rPr>
          <w:rFonts w:ascii="Arial" w:hAnsi="Arial" w:cs="Arial"/>
          <w:lang w:val="en-DE"/>
        </w:rPr>
        <w:t xml:space="preserve"> von </w:t>
      </w:r>
      <w:proofErr w:type="spellStart"/>
      <w:r w:rsidRPr="00DA1611">
        <w:rPr>
          <w:rFonts w:ascii="Arial" w:hAnsi="Arial" w:cs="Arial"/>
          <w:lang w:val="en-DE"/>
        </w:rPr>
        <w:t>Ausstellungen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tätig</w:t>
      </w:r>
      <w:proofErr w:type="spellEnd"/>
      <w:r w:rsidRPr="00DA1611">
        <w:rPr>
          <w:rFonts w:ascii="Arial" w:hAnsi="Arial" w:cs="Arial"/>
          <w:lang w:val="en-DE"/>
        </w:rPr>
        <w:t xml:space="preserve">. Seit </w:t>
      </w:r>
      <w:proofErr w:type="spellStart"/>
      <w:r w:rsidRPr="00DA1611">
        <w:rPr>
          <w:rFonts w:ascii="Arial" w:hAnsi="Arial" w:cs="Arial"/>
          <w:lang w:val="en-DE"/>
        </w:rPr>
        <w:t>rund</w:t>
      </w:r>
      <w:proofErr w:type="spellEnd"/>
      <w:r w:rsidRPr="00DA1611">
        <w:rPr>
          <w:rFonts w:ascii="Arial" w:hAnsi="Arial" w:cs="Arial"/>
          <w:lang w:val="en-DE"/>
        </w:rPr>
        <w:t xml:space="preserve"> 30 Jahren </w:t>
      </w:r>
      <w:proofErr w:type="spellStart"/>
      <w:r w:rsidRPr="00DA1611">
        <w:rPr>
          <w:rFonts w:ascii="Arial" w:hAnsi="Arial" w:cs="Arial"/>
          <w:lang w:val="en-DE"/>
        </w:rPr>
        <w:t>arbeitet</w:t>
      </w:r>
      <w:proofErr w:type="spellEnd"/>
      <w:r w:rsidRPr="00DA1611">
        <w:rPr>
          <w:rFonts w:ascii="Arial" w:hAnsi="Arial" w:cs="Arial"/>
          <w:lang w:val="en-DE"/>
        </w:rPr>
        <w:t xml:space="preserve"> er in </w:t>
      </w:r>
      <w:proofErr w:type="spellStart"/>
      <w:r w:rsidRPr="00DA1611">
        <w:rPr>
          <w:rFonts w:ascii="Arial" w:hAnsi="Arial" w:cs="Arial"/>
          <w:lang w:val="en-DE"/>
        </w:rPr>
        <w:t>seinem</w:t>
      </w:r>
      <w:proofErr w:type="spellEnd"/>
      <w:r w:rsidRPr="00DA1611">
        <w:rPr>
          <w:rFonts w:ascii="Arial" w:hAnsi="Arial" w:cs="Arial"/>
          <w:lang w:val="en-DE"/>
        </w:rPr>
        <w:t xml:space="preserve"> Atelier in der Altstadt von </w:t>
      </w:r>
      <w:proofErr w:type="spellStart"/>
      <w:r w:rsidRPr="00DA1611">
        <w:rPr>
          <w:rFonts w:ascii="Arial" w:hAnsi="Arial" w:cs="Arial"/>
          <w:lang w:val="en-DE"/>
        </w:rPr>
        <w:t>Büdingen</w:t>
      </w:r>
      <w:proofErr w:type="spellEnd"/>
      <w:r w:rsidRPr="00DA1611">
        <w:rPr>
          <w:rFonts w:ascii="Arial" w:hAnsi="Arial" w:cs="Arial"/>
          <w:lang w:val="en-DE"/>
        </w:rPr>
        <w:t>.</w:t>
      </w:r>
    </w:p>
    <w:p w14:paraId="3A6DE9A9" w14:textId="77777777" w:rsidR="00E03CA0" w:rsidRDefault="00DA1611" w:rsidP="00C017D6">
      <w:pPr>
        <w:spacing w:after="120"/>
        <w:ind w:left="709" w:right="-1843"/>
        <w:rPr>
          <w:rFonts w:ascii="Arial" w:hAnsi="Arial" w:cs="Arial"/>
        </w:rPr>
      </w:pPr>
      <w:proofErr w:type="spellStart"/>
      <w:r w:rsidRPr="00DA1611">
        <w:rPr>
          <w:rFonts w:ascii="Arial" w:hAnsi="Arial" w:cs="Arial"/>
          <w:lang w:val="en-DE"/>
        </w:rPr>
        <w:t>Eröffnet</w:t>
      </w:r>
      <w:proofErr w:type="spellEnd"/>
      <w:r w:rsidRPr="00DA1611">
        <w:rPr>
          <w:rFonts w:ascii="Arial" w:hAnsi="Arial" w:cs="Arial"/>
          <w:lang w:val="en-DE"/>
        </w:rPr>
        <w:t xml:space="preserve"> </w:t>
      </w:r>
      <w:proofErr w:type="spellStart"/>
      <w:r w:rsidRPr="00DA1611">
        <w:rPr>
          <w:rFonts w:ascii="Arial" w:hAnsi="Arial" w:cs="Arial"/>
          <w:lang w:val="en-DE"/>
        </w:rPr>
        <w:t>wird</w:t>
      </w:r>
      <w:proofErr w:type="spellEnd"/>
      <w:r w:rsidRPr="00DA1611">
        <w:rPr>
          <w:rFonts w:ascii="Arial" w:hAnsi="Arial" w:cs="Arial"/>
          <w:lang w:val="en-DE"/>
        </w:rPr>
        <w:t xml:space="preserve"> die </w:t>
      </w:r>
      <w:proofErr w:type="spellStart"/>
      <w:r w:rsidRPr="00DA1611">
        <w:rPr>
          <w:rFonts w:ascii="Arial" w:hAnsi="Arial" w:cs="Arial"/>
          <w:lang w:val="en-DE"/>
        </w:rPr>
        <w:t>Ausstellung</w:t>
      </w:r>
      <w:proofErr w:type="spellEnd"/>
      <w:r w:rsidRPr="00DA1611">
        <w:rPr>
          <w:rFonts w:ascii="Arial" w:hAnsi="Arial" w:cs="Arial"/>
          <w:lang w:val="en-DE"/>
        </w:rPr>
        <w:t xml:space="preserve"> am Samstag, 10. Oktober 2026, um 17 Uhr. </w:t>
      </w:r>
      <w:r w:rsidR="00E03CA0" w:rsidRPr="00E03CA0">
        <w:rPr>
          <w:rFonts w:ascii="Arial" w:hAnsi="Arial" w:cs="Arial"/>
        </w:rPr>
        <w:t>Die Laudatio hält der Kunsthistoriker Christian Kaufmann M.A.</w:t>
      </w:r>
    </w:p>
    <w:p w14:paraId="2EFC3467" w14:textId="354530CD" w:rsidR="00C017D6" w:rsidRPr="00C017D6" w:rsidRDefault="00C017D6" w:rsidP="00C017D6">
      <w:pPr>
        <w:spacing w:after="120"/>
        <w:ind w:left="709" w:right="-1843"/>
        <w:rPr>
          <w:rFonts w:ascii="Arial" w:hAnsi="Arial" w:cs="Arial"/>
          <w:lang w:val="en-DE"/>
        </w:rPr>
      </w:pPr>
      <w:proofErr w:type="spellStart"/>
      <w:r w:rsidRPr="00C017D6">
        <w:rPr>
          <w:rFonts w:ascii="Arial" w:hAnsi="Arial" w:cs="Arial"/>
          <w:lang w:val="en-DE"/>
        </w:rPr>
        <w:t>Weitere</w:t>
      </w:r>
      <w:proofErr w:type="spellEnd"/>
      <w:r w:rsidRPr="00C017D6">
        <w:rPr>
          <w:rFonts w:ascii="Arial" w:hAnsi="Arial" w:cs="Arial"/>
          <w:lang w:val="en-DE"/>
        </w:rPr>
        <w:t xml:space="preserve"> </w:t>
      </w:r>
      <w:proofErr w:type="spellStart"/>
      <w:r w:rsidRPr="00C017D6">
        <w:rPr>
          <w:rFonts w:ascii="Arial" w:hAnsi="Arial" w:cs="Arial"/>
          <w:lang w:val="en-DE"/>
        </w:rPr>
        <w:t>Informationen</w:t>
      </w:r>
      <w:proofErr w:type="spellEnd"/>
      <w:r w:rsidRPr="00C017D6">
        <w:rPr>
          <w:rFonts w:ascii="Arial" w:hAnsi="Arial" w:cs="Arial"/>
          <w:lang w:val="en-DE"/>
        </w:rPr>
        <w:t xml:space="preserve"> </w:t>
      </w:r>
      <w:proofErr w:type="spellStart"/>
      <w:r w:rsidRPr="00C017D6">
        <w:rPr>
          <w:rFonts w:ascii="Arial" w:hAnsi="Arial" w:cs="Arial"/>
          <w:lang w:val="en-DE"/>
        </w:rPr>
        <w:t>unter</w:t>
      </w:r>
      <w:proofErr w:type="spellEnd"/>
      <w:r w:rsidRPr="00C017D6">
        <w:rPr>
          <w:rFonts w:ascii="Arial" w:hAnsi="Arial" w:cs="Arial"/>
          <w:lang w:val="en-DE"/>
        </w:rPr>
        <w:t xml:space="preserve"> </w:t>
      </w:r>
      <w:hyperlink r:id="rId7" w:tgtFrame="_new" w:history="1">
        <w:r w:rsidRPr="00C017D6">
          <w:rPr>
            <w:rStyle w:val="Hyperlink"/>
            <w:rFonts w:ascii="Arial" w:hAnsi="Arial" w:cs="Arial"/>
            <w:lang w:val="en-DE"/>
          </w:rPr>
          <w:t>www.lostudiosabineuhdris.com</w:t>
        </w:r>
      </w:hyperlink>
      <w:r w:rsidRPr="00C017D6">
        <w:rPr>
          <w:rFonts w:ascii="Arial" w:hAnsi="Arial" w:cs="Arial"/>
          <w:lang w:val="en-DE"/>
        </w:rPr>
        <w:t>.</w:t>
      </w:r>
    </w:p>
    <w:p w14:paraId="1C731FD9" w14:textId="77777777" w:rsidR="00C017D6" w:rsidRPr="00C017D6" w:rsidRDefault="00C017D6" w:rsidP="00C017D6">
      <w:pPr>
        <w:spacing w:after="120"/>
        <w:ind w:left="709" w:right="-1843"/>
        <w:rPr>
          <w:rFonts w:ascii="Arial" w:hAnsi="Arial" w:cs="Arial"/>
          <w:lang w:val="en-DE"/>
        </w:rPr>
      </w:pPr>
      <w:proofErr w:type="spellStart"/>
      <w:r w:rsidRPr="00C017D6">
        <w:rPr>
          <w:rFonts w:ascii="Arial" w:hAnsi="Arial" w:cs="Arial"/>
          <w:lang w:val="en-DE"/>
        </w:rPr>
        <w:t>Pressekontakt</w:t>
      </w:r>
      <w:proofErr w:type="spellEnd"/>
      <w:r w:rsidRPr="00C017D6">
        <w:rPr>
          <w:rFonts w:ascii="Arial" w:hAnsi="Arial" w:cs="Arial"/>
          <w:lang w:val="en-DE"/>
        </w:rPr>
        <w:t>:</w:t>
      </w:r>
      <w:r w:rsidRPr="00C017D6">
        <w:rPr>
          <w:rFonts w:ascii="Arial" w:hAnsi="Arial" w:cs="Arial"/>
          <w:lang w:val="en-DE"/>
        </w:rPr>
        <w:br/>
        <w:t xml:space="preserve">Sabine </w:t>
      </w:r>
      <w:proofErr w:type="spellStart"/>
      <w:r w:rsidRPr="00C017D6">
        <w:rPr>
          <w:rFonts w:ascii="Arial" w:hAnsi="Arial" w:cs="Arial"/>
          <w:lang w:val="en-DE"/>
        </w:rPr>
        <w:t>Uhdris</w:t>
      </w:r>
      <w:proofErr w:type="spellEnd"/>
      <w:r w:rsidRPr="00C017D6">
        <w:rPr>
          <w:rFonts w:ascii="Arial" w:hAnsi="Arial" w:cs="Arial"/>
          <w:lang w:val="en-DE"/>
        </w:rPr>
        <w:br/>
      </w:r>
      <w:proofErr w:type="spellStart"/>
      <w:r w:rsidRPr="00C017D6">
        <w:rPr>
          <w:rFonts w:ascii="Arial" w:hAnsi="Arial" w:cs="Arial"/>
          <w:lang w:val="en-DE"/>
        </w:rPr>
        <w:t>Telefon</w:t>
      </w:r>
      <w:proofErr w:type="spellEnd"/>
      <w:r w:rsidRPr="00C017D6">
        <w:rPr>
          <w:rFonts w:ascii="Arial" w:hAnsi="Arial" w:cs="Arial"/>
          <w:lang w:val="en-DE"/>
        </w:rPr>
        <w:t>: 0173 682 7156</w:t>
      </w:r>
      <w:r w:rsidRPr="00C017D6">
        <w:rPr>
          <w:rFonts w:ascii="Arial" w:hAnsi="Arial" w:cs="Arial"/>
          <w:lang w:val="en-DE"/>
        </w:rPr>
        <w:br/>
      </w:r>
      <w:proofErr w:type="spellStart"/>
      <w:r w:rsidRPr="00C017D6">
        <w:rPr>
          <w:rFonts w:ascii="Arial" w:hAnsi="Arial" w:cs="Arial"/>
          <w:lang w:val="en-DE"/>
        </w:rPr>
        <w:t>Pressemitteilungen</w:t>
      </w:r>
      <w:proofErr w:type="spellEnd"/>
      <w:r w:rsidRPr="00C017D6">
        <w:rPr>
          <w:rFonts w:ascii="Arial" w:hAnsi="Arial" w:cs="Arial"/>
          <w:lang w:val="en-DE"/>
        </w:rPr>
        <w:t xml:space="preserve"> </w:t>
      </w:r>
      <w:proofErr w:type="spellStart"/>
      <w:r w:rsidRPr="00C017D6">
        <w:rPr>
          <w:rFonts w:ascii="Arial" w:hAnsi="Arial" w:cs="Arial"/>
          <w:lang w:val="en-DE"/>
        </w:rPr>
        <w:t>unter</w:t>
      </w:r>
      <w:proofErr w:type="spellEnd"/>
      <w:r w:rsidRPr="00C017D6">
        <w:rPr>
          <w:rFonts w:ascii="Arial" w:hAnsi="Arial" w:cs="Arial"/>
          <w:lang w:val="en-DE"/>
        </w:rPr>
        <w:t xml:space="preserve">: </w:t>
      </w:r>
      <w:hyperlink r:id="rId8" w:tgtFrame="_new" w:history="1">
        <w:r w:rsidRPr="00C017D6">
          <w:rPr>
            <w:rStyle w:val="Hyperlink"/>
            <w:rFonts w:ascii="Arial" w:hAnsi="Arial" w:cs="Arial"/>
            <w:lang w:val="en-DE"/>
          </w:rPr>
          <w:t>www.lostudiosabineuhdris.com/presse</w:t>
        </w:r>
      </w:hyperlink>
    </w:p>
    <w:p w14:paraId="0F4E46D3" w14:textId="2232A709" w:rsidR="0061216F" w:rsidRPr="00C017D6" w:rsidRDefault="0061216F" w:rsidP="00C017D6">
      <w:pPr>
        <w:spacing w:after="120"/>
        <w:ind w:left="709" w:right="-1843"/>
        <w:rPr>
          <w:rFonts w:ascii="Arial" w:hAnsi="Arial" w:cs="Arial"/>
          <w:lang w:val="en-DE"/>
        </w:rPr>
      </w:pPr>
    </w:p>
    <w:sectPr w:rsidR="0061216F" w:rsidRPr="00C017D6" w:rsidSect="00C24108">
      <w:footnotePr>
        <w:pos w:val="beneathText"/>
      </w:footnotePr>
      <w:pgSz w:w="11905" w:h="16837"/>
      <w:pgMar w:top="709" w:right="4251" w:bottom="709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534F9" w14:textId="77777777" w:rsidR="0090698A" w:rsidRDefault="0090698A" w:rsidP="003E22C1">
      <w:r>
        <w:separator/>
      </w:r>
    </w:p>
  </w:endnote>
  <w:endnote w:type="continuationSeparator" w:id="0">
    <w:p w14:paraId="4E4FF99F" w14:textId="77777777" w:rsidR="0090698A" w:rsidRDefault="0090698A" w:rsidP="003E2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80475" w14:textId="77777777" w:rsidR="0090698A" w:rsidRDefault="0090698A" w:rsidP="003E22C1">
      <w:r>
        <w:separator/>
      </w:r>
    </w:p>
  </w:footnote>
  <w:footnote w:type="continuationSeparator" w:id="0">
    <w:p w14:paraId="61BC624C" w14:textId="77777777" w:rsidR="0090698A" w:rsidRDefault="0090698A" w:rsidP="003E22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F40"/>
    <w:rsid w:val="0000277A"/>
    <w:rsid w:val="00017B2A"/>
    <w:rsid w:val="00040A90"/>
    <w:rsid w:val="00053941"/>
    <w:rsid w:val="000576DC"/>
    <w:rsid w:val="0007237F"/>
    <w:rsid w:val="000E0D66"/>
    <w:rsid w:val="0010121A"/>
    <w:rsid w:val="00104A9B"/>
    <w:rsid w:val="00120BFC"/>
    <w:rsid w:val="00151D4E"/>
    <w:rsid w:val="001754DE"/>
    <w:rsid w:val="00181BE0"/>
    <w:rsid w:val="001848A8"/>
    <w:rsid w:val="00194E13"/>
    <w:rsid w:val="001A3B70"/>
    <w:rsid w:val="001B4927"/>
    <w:rsid w:val="001C3567"/>
    <w:rsid w:val="001E1BE1"/>
    <w:rsid w:val="001F7E05"/>
    <w:rsid w:val="00204623"/>
    <w:rsid w:val="002117E0"/>
    <w:rsid w:val="00236B3A"/>
    <w:rsid w:val="0024416F"/>
    <w:rsid w:val="00250621"/>
    <w:rsid w:val="00254A88"/>
    <w:rsid w:val="002715F2"/>
    <w:rsid w:val="002756E4"/>
    <w:rsid w:val="00280402"/>
    <w:rsid w:val="00290A5F"/>
    <w:rsid w:val="002923E3"/>
    <w:rsid w:val="002A047C"/>
    <w:rsid w:val="002D632D"/>
    <w:rsid w:val="002F2ED8"/>
    <w:rsid w:val="00304208"/>
    <w:rsid w:val="00307B6A"/>
    <w:rsid w:val="003378B1"/>
    <w:rsid w:val="00364F52"/>
    <w:rsid w:val="00373D23"/>
    <w:rsid w:val="00373E07"/>
    <w:rsid w:val="00380BF0"/>
    <w:rsid w:val="00397303"/>
    <w:rsid w:val="003B5227"/>
    <w:rsid w:val="003C7ED7"/>
    <w:rsid w:val="003E22C1"/>
    <w:rsid w:val="003E5457"/>
    <w:rsid w:val="003F0091"/>
    <w:rsid w:val="00404686"/>
    <w:rsid w:val="0041284B"/>
    <w:rsid w:val="00413223"/>
    <w:rsid w:val="00425EA1"/>
    <w:rsid w:val="00426E8E"/>
    <w:rsid w:val="00427F80"/>
    <w:rsid w:val="0046097E"/>
    <w:rsid w:val="004661FE"/>
    <w:rsid w:val="00474B22"/>
    <w:rsid w:val="0047703E"/>
    <w:rsid w:val="00485CC0"/>
    <w:rsid w:val="004A5114"/>
    <w:rsid w:val="004B30D1"/>
    <w:rsid w:val="004E306C"/>
    <w:rsid w:val="004F2D5E"/>
    <w:rsid w:val="004F578F"/>
    <w:rsid w:val="00505831"/>
    <w:rsid w:val="00507CC8"/>
    <w:rsid w:val="00532131"/>
    <w:rsid w:val="00574058"/>
    <w:rsid w:val="005A30E1"/>
    <w:rsid w:val="005A4C0C"/>
    <w:rsid w:val="005B0E25"/>
    <w:rsid w:val="005C3442"/>
    <w:rsid w:val="005D0095"/>
    <w:rsid w:val="005E24FD"/>
    <w:rsid w:val="005F7B27"/>
    <w:rsid w:val="00604A5A"/>
    <w:rsid w:val="006113B4"/>
    <w:rsid w:val="00611A2F"/>
    <w:rsid w:val="0061216F"/>
    <w:rsid w:val="00614EE4"/>
    <w:rsid w:val="0063150A"/>
    <w:rsid w:val="006326F6"/>
    <w:rsid w:val="00636E08"/>
    <w:rsid w:val="006442B6"/>
    <w:rsid w:val="006546BD"/>
    <w:rsid w:val="00671169"/>
    <w:rsid w:val="0067151B"/>
    <w:rsid w:val="00672E93"/>
    <w:rsid w:val="006D1A11"/>
    <w:rsid w:val="006D757D"/>
    <w:rsid w:val="006E4137"/>
    <w:rsid w:val="006E49CC"/>
    <w:rsid w:val="006E6620"/>
    <w:rsid w:val="007017E4"/>
    <w:rsid w:val="00710C08"/>
    <w:rsid w:val="007110CE"/>
    <w:rsid w:val="00714839"/>
    <w:rsid w:val="007253A3"/>
    <w:rsid w:val="007332CB"/>
    <w:rsid w:val="00754A5A"/>
    <w:rsid w:val="0075713D"/>
    <w:rsid w:val="007656AE"/>
    <w:rsid w:val="007931AD"/>
    <w:rsid w:val="0079573A"/>
    <w:rsid w:val="007B294C"/>
    <w:rsid w:val="007B2A08"/>
    <w:rsid w:val="007B2ED9"/>
    <w:rsid w:val="007B7477"/>
    <w:rsid w:val="007E67CE"/>
    <w:rsid w:val="007E6AFE"/>
    <w:rsid w:val="007F45D3"/>
    <w:rsid w:val="00824ED5"/>
    <w:rsid w:val="00827CAC"/>
    <w:rsid w:val="00834B86"/>
    <w:rsid w:val="008464B7"/>
    <w:rsid w:val="0085452A"/>
    <w:rsid w:val="00882BA7"/>
    <w:rsid w:val="008B3E36"/>
    <w:rsid w:val="008B4968"/>
    <w:rsid w:val="008D4609"/>
    <w:rsid w:val="008D49D2"/>
    <w:rsid w:val="008D6F5D"/>
    <w:rsid w:val="008E4A8D"/>
    <w:rsid w:val="0090698A"/>
    <w:rsid w:val="00917FA3"/>
    <w:rsid w:val="00933076"/>
    <w:rsid w:val="00933AEE"/>
    <w:rsid w:val="00962B23"/>
    <w:rsid w:val="009634EE"/>
    <w:rsid w:val="00972189"/>
    <w:rsid w:val="009A0138"/>
    <w:rsid w:val="009B7731"/>
    <w:rsid w:val="009D696E"/>
    <w:rsid w:val="009F414A"/>
    <w:rsid w:val="00A06EB7"/>
    <w:rsid w:val="00A23D14"/>
    <w:rsid w:val="00A25D14"/>
    <w:rsid w:val="00A27B13"/>
    <w:rsid w:val="00A37C47"/>
    <w:rsid w:val="00A42B10"/>
    <w:rsid w:val="00A431C8"/>
    <w:rsid w:val="00A45AA7"/>
    <w:rsid w:val="00A50B84"/>
    <w:rsid w:val="00A50F40"/>
    <w:rsid w:val="00A84FBD"/>
    <w:rsid w:val="00A863E2"/>
    <w:rsid w:val="00AA4F50"/>
    <w:rsid w:val="00AB2860"/>
    <w:rsid w:val="00AB5615"/>
    <w:rsid w:val="00AE7E37"/>
    <w:rsid w:val="00AF4940"/>
    <w:rsid w:val="00B10DCF"/>
    <w:rsid w:val="00B21B8B"/>
    <w:rsid w:val="00B2346B"/>
    <w:rsid w:val="00B41F54"/>
    <w:rsid w:val="00B516C1"/>
    <w:rsid w:val="00B51EA2"/>
    <w:rsid w:val="00B53C1C"/>
    <w:rsid w:val="00B5490E"/>
    <w:rsid w:val="00B8570B"/>
    <w:rsid w:val="00BB2F5F"/>
    <w:rsid w:val="00BC034C"/>
    <w:rsid w:val="00BD78BB"/>
    <w:rsid w:val="00BE0E44"/>
    <w:rsid w:val="00BE68E7"/>
    <w:rsid w:val="00BF001A"/>
    <w:rsid w:val="00C017D6"/>
    <w:rsid w:val="00C02D3F"/>
    <w:rsid w:val="00C134FD"/>
    <w:rsid w:val="00C14018"/>
    <w:rsid w:val="00C159BC"/>
    <w:rsid w:val="00C24108"/>
    <w:rsid w:val="00C270C5"/>
    <w:rsid w:val="00C40640"/>
    <w:rsid w:val="00C414CE"/>
    <w:rsid w:val="00C658AD"/>
    <w:rsid w:val="00C67378"/>
    <w:rsid w:val="00C736CA"/>
    <w:rsid w:val="00C8241E"/>
    <w:rsid w:val="00C871D1"/>
    <w:rsid w:val="00C87CFD"/>
    <w:rsid w:val="00CC3FD5"/>
    <w:rsid w:val="00CD63AD"/>
    <w:rsid w:val="00CE5187"/>
    <w:rsid w:val="00D036E5"/>
    <w:rsid w:val="00D1531B"/>
    <w:rsid w:val="00D33633"/>
    <w:rsid w:val="00D37924"/>
    <w:rsid w:val="00D70046"/>
    <w:rsid w:val="00D84CE8"/>
    <w:rsid w:val="00DA1611"/>
    <w:rsid w:val="00DA33D0"/>
    <w:rsid w:val="00DA3455"/>
    <w:rsid w:val="00DA5058"/>
    <w:rsid w:val="00DB6718"/>
    <w:rsid w:val="00DD5B1D"/>
    <w:rsid w:val="00DF4204"/>
    <w:rsid w:val="00DF508E"/>
    <w:rsid w:val="00DF5C50"/>
    <w:rsid w:val="00DF7CF2"/>
    <w:rsid w:val="00E033CD"/>
    <w:rsid w:val="00E03CA0"/>
    <w:rsid w:val="00E10CE5"/>
    <w:rsid w:val="00E27392"/>
    <w:rsid w:val="00E31FD9"/>
    <w:rsid w:val="00E33A30"/>
    <w:rsid w:val="00E33C60"/>
    <w:rsid w:val="00E35261"/>
    <w:rsid w:val="00E36D62"/>
    <w:rsid w:val="00E432C4"/>
    <w:rsid w:val="00E66382"/>
    <w:rsid w:val="00E75C6A"/>
    <w:rsid w:val="00E85DF7"/>
    <w:rsid w:val="00E915A7"/>
    <w:rsid w:val="00E92ABE"/>
    <w:rsid w:val="00EC2475"/>
    <w:rsid w:val="00EC3E06"/>
    <w:rsid w:val="00EC5CCC"/>
    <w:rsid w:val="00EC725E"/>
    <w:rsid w:val="00EE06CC"/>
    <w:rsid w:val="00EE6A18"/>
    <w:rsid w:val="00EF491B"/>
    <w:rsid w:val="00F05CD4"/>
    <w:rsid w:val="00F1602C"/>
    <w:rsid w:val="00F257C7"/>
    <w:rsid w:val="00F53AF5"/>
    <w:rsid w:val="00F71D8A"/>
    <w:rsid w:val="00F752C3"/>
    <w:rsid w:val="00F75A01"/>
    <w:rsid w:val="00F76F8E"/>
    <w:rsid w:val="00F91925"/>
    <w:rsid w:val="00F91D15"/>
    <w:rsid w:val="00F94F81"/>
    <w:rsid w:val="00FB5F6B"/>
    <w:rsid w:val="00FC3CCA"/>
    <w:rsid w:val="00FE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3B1266"/>
  <w15:chartTrackingRefBased/>
  <w15:docId w15:val="{E683ACDA-8451-4C94-9248-58926BC0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F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A50F40"/>
    <w:rPr>
      <w:color w:val="0000FF"/>
      <w:u w:val="single"/>
    </w:rPr>
  </w:style>
  <w:style w:type="paragraph" w:customStyle="1" w:styleId="Blocktext1">
    <w:name w:val="Blocktext1"/>
    <w:basedOn w:val="Normal"/>
    <w:rsid w:val="00A50F40"/>
    <w:pPr>
      <w:ind w:left="2268" w:right="2268"/>
    </w:pPr>
  </w:style>
  <w:style w:type="character" w:customStyle="1" w:styleId="apple-style-span">
    <w:name w:val="apple-style-span"/>
    <w:basedOn w:val="DefaultParagraphFont"/>
    <w:rsid w:val="00AA4F50"/>
  </w:style>
  <w:style w:type="paragraph" w:styleId="Header">
    <w:name w:val="header"/>
    <w:basedOn w:val="Normal"/>
    <w:link w:val="HeaderChar"/>
    <w:uiPriority w:val="99"/>
    <w:unhideWhenUsed/>
    <w:rsid w:val="003E22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22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3E22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22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8D49D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01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studiosabineuhdris.com/pres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ostudiosabineuhdri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Kaltenschnee</dc:creator>
  <cp:keywords/>
  <dc:description/>
  <cp:lastModifiedBy>Marion Kaltenschnee</cp:lastModifiedBy>
  <cp:revision>5</cp:revision>
  <cp:lastPrinted>2016-06-23T18:47:00Z</cp:lastPrinted>
  <dcterms:created xsi:type="dcterms:W3CDTF">2026-08-18T13:43:00Z</dcterms:created>
  <dcterms:modified xsi:type="dcterms:W3CDTF">2026-09-13T15:17:00Z</dcterms:modified>
</cp:coreProperties>
</file>